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Штормовое предупреждение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комплексе метеорологических явлений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10 до 22 часов 1 июня 2017 г.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Уважаемые граждане! По информации ФГБУ «Управление по гидрометеорологии и мониторингу окружающей среды Республики Татарстан»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bookmarkStart w:id="0" w:name="_GoBack"/>
      <w:bookmarkEnd w:id="0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 и вечером 1 июня 2017 г. на территории Республики Татарстан местами ожидаются грозы, сильный дождь, град, шквалистые усиления ветра 18-23 м/</w:t>
      </w:r>
      <w:proofErr w:type="gramStart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ГУ МЧС России по Республике Татарстан рекомендует: 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Сильный ветер, гроза и град представляют серьезную опасность всем участникам дорожного движения. В случае ухудшения погодных условий, находясь на улице, избегайте нахождения рядом с линиями электропередач, деревьями, щитами рекламы и витрин, так же рекомендуется держаться подальше от карнизов домов, рекламных стендов и растяжек, не стоять возле непрочных навесов и прогнивших стволов деревьев. Чтобы избежать получения травм и увечий в случае порывов ветра, необходимо спрятаться в подъезд или подвал здания.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Вы, находясь на природе, заметили усиление ветра, следует принять меры, для того чтобы не потерять ориентацию в лесу или на водоеме.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движении в данных метеорологических условиях на автомобиле следует отказаться от лишних перестроений, обгонов, опережений.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Большинство дорожно-транспортных происшествий в данных условиях  происходит с движущимся впереди транспортным средством. Целесообразно увеличить обычную дистанцию, снизить скорость.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 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Водителям следует уделять внимание техническому состоянию автомобиля,  вся оптика должна быть в рабочем состоянии:</w:t>
      </w:r>
    </w:p>
    <w:p w:rsidR="00E42680" w:rsidRPr="008804AF" w:rsidRDefault="00E42680" w:rsidP="00E42680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двигаться со скоростью, обеспечивающей безопасность в местах с оживленным движением, возле школ, на перекрестках и мостах, а также на поворотах и спусках;</w:t>
      </w:r>
    </w:p>
    <w:p w:rsidR="00E42680" w:rsidRPr="008804AF" w:rsidRDefault="00E42680" w:rsidP="00E42680">
      <w:pPr>
        <w:numPr>
          <w:ilvl w:val="0"/>
          <w:numId w:val="1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движении сохранять более длинную, чем обычно, дистанцию между транспортными средствами;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По возможности воздержитесь от поездок за пределы населенного пункта без крайней необходимости.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Пешеходам рекомендуется:</w:t>
      </w:r>
    </w:p>
    <w:p w:rsidR="00E42680" w:rsidRPr="008804AF" w:rsidRDefault="00E42680" w:rsidP="00E42680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пересекать улицу только в месте обозначенного пешеходного перехода, помнить, что из-за плохой видимости водителю требуется больше времени для остановки транспортного средства;</w:t>
      </w:r>
    </w:p>
    <w:p w:rsidR="00E42680" w:rsidRPr="008804AF" w:rsidRDefault="00E42680" w:rsidP="00E42680">
      <w:pPr>
        <w:numPr>
          <w:ilvl w:val="0"/>
          <w:numId w:val="2"/>
        </w:numPr>
        <w:shd w:val="clear" w:color="auto" w:fill="FFFFFF"/>
        <w:spacing w:after="150" w:line="341" w:lineRule="atLeast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не перебегать трассу перед движущимся транспортом.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При осадках: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будьте осторожны при нахождении на улице, обращайте внимание на целостность воздушных линий электропередач;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закрепите слабо укрепленные конструкции на своих подворьях, их разрушение может привести к </w:t>
      </w:r>
      <w:proofErr w:type="spellStart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травмированию</w:t>
      </w:r>
      <w:proofErr w:type="spellEnd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людей;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владельцам частных домов принять меры по подготовке ливневой канализации и других дренажных систем к отводу дождевого стока.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граде: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 возможности не выходите из дома;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находясь в помещении, держитесь как можно дальше от окон;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пользуйтесь электроприборами, т.к. град обычно сопровождается грозовой деятельностью;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находясь на улице, постарайтесь выбрать укрытие, если это невозможно, защитите голову от ударов градин (прикройте голову руками, сумкой, одеждой);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пытайтесь найти укрытие под деревьями, так как велик риск не только попадания в них молний, но и того, что крупные градины и сильный ветер могут ломать ветви деревьев, что может нанести Вам дополнительные повреждения.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грозе: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прогнозируемыми метеоусловиями существует вероятность возникновения техногенных пожаров, связанных с несоблюдением правил пожарной безопасности при эксплуатации отопительных печей и газового оборудования.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Населению рекомендуется: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не допускать игры детей со спичками, храните спички в недоступных для них местах;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разжигать печь бензином, керосином и т. п.- это очень опасно.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перегревать печь, не ставить вплотную к ней мебель и другие сгораемые предметы; сушить одежду и другие сгораемые материалы на печи и рядом опасно;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около каждой печи на сгораемом или трудно сгораемом полу должен быть  </w:t>
      </w:r>
      <w:proofErr w:type="spellStart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предтопочный</w:t>
      </w:r>
      <w:proofErr w:type="spellEnd"/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металлический лист размером не менее 50х70 см.;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дымоходы следует выводить выше конька крыши на 70 см;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допускать курения и применения открытого огня в подвалах, сараях, чердаке и в помещениях, где хранится горючий материал;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помещение, где установлено газовое оборудование, необходимо чаще проветривать.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Рекомендациии</w:t>
      </w:r>
      <w:proofErr w:type="spellEnd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по хранению и использованию газовых баллонов: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Смертельная опасность от газового баллона особенно увеличивается в зимнее время при низкой температуре окружающего воздуха. И дело здесь не только в том, что в ходу у населения большое количество старых, изношенных и </w:t>
      </w:r>
      <w:proofErr w:type="spellStart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непрошедших</w:t>
      </w:r>
      <w:proofErr w:type="spellEnd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необходимое освидетельствование газовых баллонов (его необходимо делать 1 раз в 2 года). Подчас заправка бытового газового баллона осуществляется гражданами на </w:t>
      </w:r>
      <w:proofErr w:type="spellStart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автогазозаправочных</w:t>
      </w:r>
      <w:proofErr w:type="spellEnd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 станциях, не имеющих специального оборудования для таких видов работ и предназначенных для заправки газобаллонного оборудования автомобилей. В результате отсутствия контроля, заправка баллона может быть осуществлена в объеме, превышающем 85% от его объема, что запрещено.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И если занести такой баллон в отапливаемое помещение, то происходит нагрев, сильное расширение газа, увеличение давления внутри баллона, в результате, чего он лопается.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Избежать такого развития событий просто. Достаточно соблюдать требования пожарной безопасности: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использовать только новые или прошедшие соответствующую своевременную проверку газовые баллоны;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осуществлять заправку баллонов только на специализированных пунктах, предназначенных для наполнения бытовых баллонов, оборудованных весовой установкой, контрольными весами, обеспечивающими нормативную точность взвешивания, сосудом (баллоном) для слива газа из переполненных баллонов;</w:t>
      </w: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lastRenderedPageBreak/>
        <w:t>- не допускать хранение газовых баллонов в жилых домах, квартирах, а также ни в коем случае, не допускать нагрев корпуса баллона (воздействие отопительных приборов, открытого пламени, заноса в помещения температура воздуха в котором значительно выше температуры корпуса баллона и т.п.).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 xml:space="preserve">- </w:t>
      </w:r>
      <w:proofErr w:type="gramStart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г</w:t>
      </w:r>
      <w:proofErr w:type="gramEnd"/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азовый баллон не должен находиться в непроветриваемых помещениях, его нельзя ставить в перевёрнутое или наклонное положение. Если баллоны размещены около дома, желательно установить их возможно дальше от окон, дверей, укрыть от солнечных лучей, поместив в ящик с вентиляционными отверстиями. Баллоны нельзя закапывать, помещать в подвал или ниже поверхности земли;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газовый баллон и гибкий рукав не должны находиться вблизи источника тепла;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нельзя заменять газовый баллон, если рядом есть открытый огонь, тлеющие угли, включённые электроприборы. Перед заменой баллона убедитесь, что краны заменяемого и нового баллона закрыты;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прокладка между краном баллона и регулятором давления на нём должна заменяться при каждой новой установке;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гибкий рукав длиной не более метра должен быть специального типа с маркировкой о пригодности для сжиженного газа;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после каждой замены баллона необходимо проводить проверку герметичности соединений с помощью мыльного раствора, но не зажжённой спичкой! Только после проверки можно включать газовые приборы;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если вы почувствуете запах газа, закройте кран баллона, хорошо проветрите помещение. Помните, что баллонная газовая смесь тяжелее воздуха и распространяется, растекаясь по земле;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- характерный запах, которым обладает газ, становится сильнее вблизи места утечки. Но нельзя искать утечку с помощью открытого огня.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результате нарушения правил эксплуатации газового оборудования: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- 26 ноября 2016 года в п. </w:t>
      </w:r>
      <w:proofErr w:type="spell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Осиново</w:t>
      </w:r>
      <w:proofErr w:type="spell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Зеленодольского</w:t>
      </w:r>
      <w:proofErr w:type="spell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МР произошел пожар в квартире. Пострадало 3 человека, в т.ч. 1 ребенок;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- 11 декабря 2016 года в </w:t>
      </w:r>
      <w:proofErr w:type="gramStart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</w:t>
      </w:r>
      <w:proofErr w:type="gramEnd"/>
      <w:r w:rsidRPr="008804A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Нижнекамске произошел взрыв в производственном здании. В результате пострадало 9 человек, в т.ч. погибло 5 человек.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Фото из архива.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случае любой беды вы всегда можете обратиться на единый номер вызова экстренных служб – «101,112». Звонки принимаются круглосуточно и бесплатно с городских и мобильных телефонов.</w:t>
      </w:r>
    </w:p>
    <w:p w:rsidR="00E42680" w:rsidRPr="008804AF" w:rsidRDefault="00E42680" w:rsidP="00E42680">
      <w:pPr>
        <w:shd w:val="clear" w:color="auto" w:fill="FFFFFF"/>
        <w:spacing w:before="150" w:after="150" w:line="408" w:lineRule="atLeast"/>
        <w:ind w:left="75" w:right="7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804A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"Телефон доверия" ГУ МЧС России по РТ 8 (843) 227-46-96</w:t>
      </w:r>
    </w:p>
    <w:p w:rsidR="00E42680" w:rsidRPr="008804AF" w:rsidRDefault="00E42680" w:rsidP="00E426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2F6" w:rsidRDefault="003B32F6"/>
    <w:sectPr w:rsidR="003B32F6" w:rsidSect="00B9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304"/>
    <w:multiLevelType w:val="multilevel"/>
    <w:tmpl w:val="FB1E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D7D9B"/>
    <w:multiLevelType w:val="multilevel"/>
    <w:tmpl w:val="D482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680"/>
    <w:rsid w:val="003B32F6"/>
    <w:rsid w:val="00E4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6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1303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2017-07-04T11:36:00Z</dcterms:created>
  <dcterms:modified xsi:type="dcterms:W3CDTF">2017-07-04T11:37:00Z</dcterms:modified>
</cp:coreProperties>
</file>