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E1B" w:rsidRPr="00B77E1B" w:rsidRDefault="00B77E1B" w:rsidP="00B77E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7E1B">
        <w:rPr>
          <w:rFonts w:ascii="Times New Roman" w:hAnsi="Times New Roman" w:cs="Times New Roman"/>
          <w:b/>
          <w:bCs/>
          <w:i/>
          <w:iCs/>
          <w:sz w:val="28"/>
          <w:szCs w:val="28"/>
        </w:rPr>
        <w:t>20.02.2014</w:t>
      </w:r>
    </w:p>
    <w:p w:rsidR="00060E74" w:rsidRDefault="00B77E1B" w:rsidP="008C04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7E1B">
        <w:rPr>
          <w:rFonts w:ascii="Times New Roman" w:hAnsi="Times New Roman" w:cs="Times New Roman"/>
          <w:sz w:val="28"/>
          <w:szCs w:val="28"/>
        </w:rPr>
        <w:t xml:space="preserve">Работа с молодыми избирателями </w:t>
      </w:r>
      <w:proofErr w:type="gramStart"/>
      <w:r w:rsidRPr="00B77E1B">
        <w:rPr>
          <w:rFonts w:ascii="Times New Roman" w:hAnsi="Times New Roman" w:cs="Times New Roman"/>
          <w:sz w:val="28"/>
          <w:szCs w:val="28"/>
        </w:rPr>
        <w:t>является приоритетной в деле правового просвещения избирателей и должна</w:t>
      </w:r>
      <w:proofErr w:type="gramEnd"/>
      <w:r w:rsidRPr="00B77E1B">
        <w:rPr>
          <w:rFonts w:ascii="Times New Roman" w:hAnsi="Times New Roman" w:cs="Times New Roman"/>
          <w:sz w:val="28"/>
          <w:szCs w:val="28"/>
        </w:rPr>
        <w:t xml:space="preserve"> иметь адресную направленность, разнообразие неформальных подходов и методов, включая использование новых технологий. 20 февраля сотрудники центральной библиотеки организовали встречу с молодыми избирателями. </w:t>
      </w:r>
      <w:r w:rsidR="00060E74">
        <w:rPr>
          <w:rFonts w:ascii="Times New Roman" w:hAnsi="Times New Roman" w:cs="Times New Roman"/>
          <w:sz w:val="28"/>
          <w:szCs w:val="28"/>
        </w:rPr>
        <w:t>Мероприятие</w:t>
      </w:r>
      <w:r w:rsidR="00060E74" w:rsidRPr="005E7217">
        <w:rPr>
          <w:rFonts w:ascii="Times New Roman" w:hAnsi="Times New Roman" w:cs="Times New Roman"/>
          <w:sz w:val="28"/>
          <w:szCs w:val="28"/>
        </w:rPr>
        <w:t xml:space="preserve"> </w:t>
      </w:r>
      <w:r w:rsidR="00060E74">
        <w:rPr>
          <w:rFonts w:ascii="Times New Roman" w:hAnsi="Times New Roman" w:cs="Times New Roman"/>
          <w:sz w:val="28"/>
          <w:szCs w:val="28"/>
        </w:rPr>
        <w:t xml:space="preserve">на тему «День молодого избирателя. Молодежь и закон» </w:t>
      </w:r>
      <w:r w:rsidR="00060E74" w:rsidRPr="005E7217">
        <w:rPr>
          <w:rFonts w:ascii="Times New Roman" w:hAnsi="Times New Roman" w:cs="Times New Roman"/>
          <w:sz w:val="28"/>
          <w:szCs w:val="28"/>
        </w:rPr>
        <w:t>с</w:t>
      </w:r>
      <w:r w:rsidR="00060E74" w:rsidRPr="008275F7">
        <w:rPr>
          <w:rFonts w:ascii="Times New Roman" w:hAnsi="Times New Roman" w:cs="Times New Roman"/>
          <w:sz w:val="28"/>
          <w:szCs w:val="28"/>
        </w:rPr>
        <w:t xml:space="preserve"> учащимися </w:t>
      </w:r>
      <w:r w:rsidR="00060E74" w:rsidRPr="005E7217">
        <w:rPr>
          <w:rFonts w:ascii="Times New Roman" w:hAnsi="Times New Roman" w:cs="Times New Roman"/>
          <w:sz w:val="28"/>
          <w:szCs w:val="28"/>
        </w:rPr>
        <w:t>Сармановского аграрного колледжа</w:t>
      </w:r>
      <w:r w:rsidR="00060E74">
        <w:rPr>
          <w:rFonts w:ascii="Times New Roman" w:hAnsi="Times New Roman" w:cs="Times New Roman"/>
          <w:sz w:val="28"/>
          <w:szCs w:val="28"/>
        </w:rPr>
        <w:t xml:space="preserve"> было организовано совместно с</w:t>
      </w:r>
      <w:r w:rsidR="00060E74" w:rsidRPr="005E7217">
        <w:rPr>
          <w:rFonts w:ascii="Times New Roman" w:hAnsi="Times New Roman" w:cs="Times New Roman"/>
          <w:sz w:val="28"/>
          <w:szCs w:val="28"/>
        </w:rPr>
        <w:t xml:space="preserve"> МБУ «Централизованная библиотека»</w:t>
      </w:r>
      <w:r w:rsidR="00060E74">
        <w:rPr>
          <w:rFonts w:ascii="Times New Roman" w:hAnsi="Times New Roman" w:cs="Times New Roman"/>
          <w:sz w:val="28"/>
          <w:szCs w:val="28"/>
        </w:rPr>
        <w:t xml:space="preserve">, </w:t>
      </w:r>
      <w:r w:rsidRPr="00B77E1B">
        <w:rPr>
          <w:rFonts w:ascii="Times New Roman" w:hAnsi="Times New Roman" w:cs="Times New Roman"/>
          <w:sz w:val="28"/>
          <w:szCs w:val="28"/>
        </w:rPr>
        <w:t xml:space="preserve">Выступила с обращением к молодым избирателям председатель </w:t>
      </w:r>
      <w:proofErr w:type="spellStart"/>
      <w:r w:rsidRPr="00B77E1B">
        <w:rPr>
          <w:rFonts w:ascii="Times New Roman" w:hAnsi="Times New Roman" w:cs="Times New Roman"/>
          <w:sz w:val="28"/>
          <w:szCs w:val="28"/>
        </w:rPr>
        <w:t>Сармановской</w:t>
      </w:r>
      <w:proofErr w:type="spellEnd"/>
      <w:r w:rsidRPr="00B77E1B">
        <w:rPr>
          <w:rFonts w:ascii="Times New Roman" w:hAnsi="Times New Roman" w:cs="Times New Roman"/>
          <w:sz w:val="28"/>
          <w:szCs w:val="28"/>
        </w:rPr>
        <w:t xml:space="preserve"> территориальной избирательной комиссии Сафина </w:t>
      </w:r>
      <w:proofErr w:type="spellStart"/>
      <w:r w:rsidRPr="00B77E1B">
        <w:rPr>
          <w:rFonts w:ascii="Times New Roman" w:hAnsi="Times New Roman" w:cs="Times New Roman"/>
          <w:sz w:val="28"/>
          <w:szCs w:val="28"/>
        </w:rPr>
        <w:t>Зульфия</w:t>
      </w:r>
      <w:proofErr w:type="spellEnd"/>
      <w:r w:rsidRPr="00B77E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7E1B">
        <w:rPr>
          <w:rFonts w:ascii="Times New Roman" w:hAnsi="Times New Roman" w:cs="Times New Roman"/>
          <w:sz w:val="28"/>
          <w:szCs w:val="28"/>
        </w:rPr>
        <w:t>Гайнановна</w:t>
      </w:r>
      <w:proofErr w:type="spellEnd"/>
      <w:r w:rsidRPr="00B77E1B">
        <w:rPr>
          <w:rFonts w:ascii="Times New Roman" w:hAnsi="Times New Roman" w:cs="Times New Roman"/>
          <w:sz w:val="28"/>
          <w:szCs w:val="28"/>
        </w:rPr>
        <w:t xml:space="preserve">. Она рассказала ребятам об организации выборов, о порядке проведения выборов, о порядке голосования и подсчете голосов, ответила на вопросы ребят. Затем </w:t>
      </w:r>
      <w:proofErr w:type="spellStart"/>
      <w:r w:rsidR="00060E74">
        <w:rPr>
          <w:rFonts w:ascii="Times New Roman" w:hAnsi="Times New Roman" w:cs="Times New Roman"/>
          <w:sz w:val="28"/>
          <w:szCs w:val="28"/>
        </w:rPr>
        <w:t>Гарифуллина</w:t>
      </w:r>
      <w:proofErr w:type="spellEnd"/>
      <w:r w:rsidR="00060E74">
        <w:rPr>
          <w:rFonts w:ascii="Times New Roman" w:hAnsi="Times New Roman" w:cs="Times New Roman"/>
          <w:sz w:val="28"/>
          <w:szCs w:val="28"/>
        </w:rPr>
        <w:t xml:space="preserve"> Разина </w:t>
      </w:r>
      <w:proofErr w:type="spellStart"/>
      <w:r w:rsidR="00060E74">
        <w:rPr>
          <w:rFonts w:ascii="Times New Roman" w:hAnsi="Times New Roman" w:cs="Times New Roman"/>
          <w:sz w:val="28"/>
          <w:szCs w:val="28"/>
        </w:rPr>
        <w:t>Маснавиевна</w:t>
      </w:r>
      <w:proofErr w:type="spellEnd"/>
      <w:r w:rsidR="00060E74" w:rsidRPr="006C5DA5">
        <w:rPr>
          <w:rFonts w:ascii="Times New Roman" w:hAnsi="Times New Roman" w:cs="Times New Roman"/>
          <w:sz w:val="28"/>
          <w:szCs w:val="28"/>
        </w:rPr>
        <w:t xml:space="preserve"> </w:t>
      </w:r>
      <w:r w:rsidR="00060E74" w:rsidRPr="008C0423">
        <w:rPr>
          <w:rFonts w:ascii="Times New Roman" w:hAnsi="Times New Roman" w:cs="Times New Roman"/>
          <w:sz w:val="28"/>
          <w:szCs w:val="28"/>
        </w:rPr>
        <w:t xml:space="preserve">– заведующая </w:t>
      </w:r>
      <w:r w:rsidR="00060E74" w:rsidRPr="005E7217">
        <w:rPr>
          <w:rFonts w:ascii="Times New Roman" w:hAnsi="Times New Roman" w:cs="Times New Roman"/>
          <w:sz w:val="28"/>
          <w:szCs w:val="28"/>
        </w:rPr>
        <w:t>МБУ «Централизованная библиотека»</w:t>
      </w:r>
      <w:r w:rsidR="00060E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60E74">
        <w:rPr>
          <w:rFonts w:ascii="Times New Roman" w:hAnsi="Times New Roman" w:cs="Times New Roman"/>
          <w:sz w:val="28"/>
          <w:szCs w:val="28"/>
        </w:rPr>
        <w:t>Мадьярова</w:t>
      </w:r>
      <w:proofErr w:type="spellEnd"/>
      <w:r w:rsidR="00060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0E74">
        <w:rPr>
          <w:rFonts w:ascii="Times New Roman" w:hAnsi="Times New Roman" w:cs="Times New Roman"/>
          <w:sz w:val="28"/>
          <w:szCs w:val="28"/>
        </w:rPr>
        <w:t>Гульнур</w:t>
      </w:r>
      <w:proofErr w:type="spellEnd"/>
      <w:r w:rsidR="00060E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0E74">
        <w:rPr>
          <w:rFonts w:ascii="Times New Roman" w:hAnsi="Times New Roman" w:cs="Times New Roman"/>
          <w:sz w:val="28"/>
          <w:szCs w:val="28"/>
        </w:rPr>
        <w:t>Нуровна</w:t>
      </w:r>
      <w:proofErr w:type="spellEnd"/>
      <w:r w:rsidR="00060E74">
        <w:rPr>
          <w:rFonts w:ascii="Times New Roman" w:hAnsi="Times New Roman" w:cs="Times New Roman"/>
          <w:sz w:val="28"/>
          <w:szCs w:val="28"/>
        </w:rPr>
        <w:t xml:space="preserve"> – библиограф </w:t>
      </w:r>
      <w:r w:rsidR="00060E74" w:rsidRPr="005E7217">
        <w:rPr>
          <w:rFonts w:ascii="Times New Roman" w:hAnsi="Times New Roman" w:cs="Times New Roman"/>
          <w:sz w:val="28"/>
          <w:szCs w:val="28"/>
        </w:rPr>
        <w:t>МБУ «Централизованная библиотека»</w:t>
      </w:r>
      <w:r w:rsidR="00060E74">
        <w:rPr>
          <w:rFonts w:ascii="Times New Roman" w:hAnsi="Times New Roman" w:cs="Times New Roman"/>
          <w:sz w:val="28"/>
          <w:szCs w:val="28"/>
        </w:rPr>
        <w:t xml:space="preserve"> </w:t>
      </w:r>
      <w:r w:rsidRPr="00B77E1B">
        <w:rPr>
          <w:rFonts w:ascii="Times New Roman" w:hAnsi="Times New Roman" w:cs="Times New Roman"/>
          <w:sz w:val="28"/>
          <w:szCs w:val="28"/>
        </w:rPr>
        <w:t>познакомили ребят с историей выборов, и ролью в развитии человечеств, сделали обзор на книжную выставку “Килә</w:t>
      </w:r>
      <w:proofErr w:type="gramStart"/>
      <w:r w:rsidRPr="00B77E1B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B77E1B">
        <w:rPr>
          <w:rFonts w:ascii="Times New Roman" w:hAnsi="Times New Roman" w:cs="Times New Roman"/>
          <w:sz w:val="28"/>
          <w:szCs w:val="28"/>
        </w:rPr>
        <w:t>әкне бергә төзибез”. И провели викторину.</w:t>
      </w:r>
    </w:p>
    <w:p w:rsidR="00060E74" w:rsidRDefault="00060E74" w:rsidP="008C04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0E74" w:rsidRDefault="00060E74" w:rsidP="008C04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0225" cy="4207669"/>
            <wp:effectExtent l="19050" t="0" r="0" b="0"/>
            <wp:docPr id="9" name="Рисунок 9" descr="D:\Desktop\ВЫБОРЫ\!!!!!!!!!на сайт\Раздел МОЛОДЕЖЬ И ВЫБОРЫ\День молодого избирателя в Центральной библиотеке\SAM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ВЫБОРЫ\!!!!!!!!!на сайт\Раздел МОЛОДЕЖЬ И ВЫБОРЫ\День молодого избирателя в Центральной библиотеке\SAM_04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6" cy="421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74" w:rsidRDefault="00060E74" w:rsidP="008C04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56199" cy="3867150"/>
            <wp:effectExtent l="19050" t="0" r="6351" b="0"/>
            <wp:docPr id="8" name="Рисунок 8" descr="D:\Desktop\ВЫБОРЫ\!!!!!!!!!на сайт\Раздел МОЛОДЕЖЬ И ВЫБОРЫ\День молодого избирателя в Центральной библиотеке\SAM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ВЫБОРЫ\!!!!!!!!!на сайт\Раздел МОЛОДЕЖЬ И ВЫБОРЫ\День молодого избирателя в Центральной библиотеке\SAM_04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850" cy="386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74" w:rsidRDefault="00060E74" w:rsidP="008C04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0E74" w:rsidRDefault="00060E74" w:rsidP="008C04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0E74" w:rsidRDefault="00060E74" w:rsidP="008C04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1599" cy="3886200"/>
            <wp:effectExtent l="19050" t="0" r="1" b="0"/>
            <wp:docPr id="7" name="Рисунок 7" descr="D:\Desktop\ВЫБОРЫ\!!!!!!!!!на сайт\Раздел МОЛОДЕЖЬ И ВЫБОРЫ\День молодого избирателя в Центральной библиотеке\SAM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ВЫБОРЫ\!!!!!!!!!на сайт\Раздел МОЛОДЕЖЬ И ВЫБОРЫ\День молодого избирателя в Центральной библиотеке\SAM_04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858" cy="388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74" w:rsidRDefault="00060E74" w:rsidP="008C04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56200" cy="3867150"/>
            <wp:effectExtent l="19050" t="0" r="6350" b="0"/>
            <wp:docPr id="6" name="Рисунок 6" descr="D:\Desktop\ВЫБОРЫ\!!!!!!!!!на сайт\Раздел МОЛОДЕЖЬ И ВЫБОРЫ\День молодого избирателя в Центральной библиотеке\SAM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ВЫБОРЫ\!!!!!!!!!на сайт\Раздел МОЛОДЕЖЬ И ВЫБОРЫ\День молодого избирателя в Центральной библиотеке\SAM_0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63" cy="386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74" w:rsidRDefault="00060E74" w:rsidP="008C04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0E74" w:rsidRDefault="00060E74" w:rsidP="008C04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0E74" w:rsidRDefault="00060E74" w:rsidP="008C04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8100" cy="3838575"/>
            <wp:effectExtent l="19050" t="0" r="6350" b="0"/>
            <wp:docPr id="5" name="Рисунок 5" descr="D:\Desktop\ВЫБОРЫ\!!!!!!!!!на сайт\Раздел МОЛОДЕЖЬ И ВЫБОРЫ\День молодого избирателя в Центральной библиотеке\SAM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ВЫБОРЫ\!!!!!!!!!на сайт\Раздел МОЛОДЕЖЬ И ВЫБОРЫ\День молодого избирателя в Центральной библиотеке\SAM_04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74" w:rsidRDefault="00060E74" w:rsidP="008C04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45100" cy="3933825"/>
            <wp:effectExtent l="19050" t="0" r="0" b="0"/>
            <wp:docPr id="4" name="Рисунок 4" descr="D:\Desktop\ВЫБОРЫ\!!!!!!!!!на сайт\Раздел МОЛОДЕЖЬ И ВЫБОРЫ\День молодого избирателя в Центральной библиотеке\SAM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ВЫБОРЫ\!!!!!!!!!на сайт\Раздел МОЛОДЕЖЬ И ВЫБОРЫ\День молодого избирателя в Центральной библиотеке\SAM_0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55" cy="393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74" w:rsidRDefault="00060E74" w:rsidP="008C04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0E74" w:rsidRDefault="00060E74" w:rsidP="008C04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4000" cy="4000500"/>
            <wp:effectExtent l="19050" t="0" r="0" b="0"/>
            <wp:docPr id="3" name="Рисунок 3" descr="D:\Desktop\ВЫБОРЫ\!!!!!!!!!на сайт\Раздел МОЛОДЕЖЬ И ВЫБОРЫ\День молодого избирателя в Центральной библиотеке\SAM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ВЫБОРЫ\!!!!!!!!!на сайт\Раздел МОЛОДЕЖЬ И ВЫБОРЫ\День молодого избирателя в Центральной библиотеке\SAM_04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61" cy="399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74" w:rsidRDefault="00060E74" w:rsidP="008C04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56200" cy="3867151"/>
            <wp:effectExtent l="19050" t="0" r="6350" b="0"/>
            <wp:docPr id="2" name="Рисунок 2" descr="D:\Desktop\ВЫБОРЫ\!!!!!!!!!на сайт\Раздел МОЛОДЕЖЬ И ВЫБОРЫ\День молодого избирателя в Центральной библиотеке\SAM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ВЫБОРЫ\!!!!!!!!!на сайт\Раздел МОЛОДЕЖЬ И ВЫБОРЫ\День молодого избирателя в Центральной библиотеке\SAM_04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86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74" w:rsidRDefault="00060E74" w:rsidP="008C04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7E1B" w:rsidRPr="005E7217" w:rsidRDefault="00060E74" w:rsidP="008C04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6199" cy="3867150"/>
            <wp:effectExtent l="19050" t="0" r="6351" b="0"/>
            <wp:docPr id="1" name="Рисунок 1" descr="D:\Desktop\ВЫБОРЫ\!!!!!!!!!на сайт\Раздел МОЛОДЕЖЬ И ВЫБОРЫ\День молодого избирателя в Центральной библиотеке\SAM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ВЫБОРЫ\!!!!!!!!!на сайт\Раздел МОЛОДЕЖЬ И ВЫБОРЫ\День молодого избирателя в Центральной библиотеке\SAM_04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96" cy="386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7E1B" w:rsidRPr="005E7217" w:rsidSect="00BD2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7217"/>
    <w:rsid w:val="00060E74"/>
    <w:rsid w:val="00080B63"/>
    <w:rsid w:val="002503B9"/>
    <w:rsid w:val="004012F5"/>
    <w:rsid w:val="00403D1E"/>
    <w:rsid w:val="005E7217"/>
    <w:rsid w:val="006C5DA5"/>
    <w:rsid w:val="008275F7"/>
    <w:rsid w:val="008C0423"/>
    <w:rsid w:val="00944CD9"/>
    <w:rsid w:val="00B77E1B"/>
    <w:rsid w:val="00BD2A93"/>
    <w:rsid w:val="00DC2950"/>
    <w:rsid w:val="00EC2097"/>
    <w:rsid w:val="00FC5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E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156-77</cp:lastModifiedBy>
  <cp:revision>12</cp:revision>
  <dcterms:created xsi:type="dcterms:W3CDTF">2014-02-20T04:38:00Z</dcterms:created>
  <dcterms:modified xsi:type="dcterms:W3CDTF">2014-02-27T10:43:00Z</dcterms:modified>
</cp:coreProperties>
</file>